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5FFE" w:rsidRDefault="00015FFE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CF1220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235D6">
        <w:rPr>
          <w:rFonts w:ascii="Times New Roman" w:hAnsi="Times New Roman" w:cs="Times New Roman"/>
          <w:b/>
          <w:sz w:val="24"/>
          <w:szCs w:val="24"/>
          <w:lang w:val="ru-RU"/>
        </w:rPr>
        <w:t>102</w:t>
      </w:r>
      <w:r w:rsidR="001E135D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281A30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15FFE" w:rsidRPr="00833E5F" w:rsidRDefault="00015FFE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15FFE" w:rsidRPr="00833E5F" w:rsidRDefault="00015FFE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15FFE" w:rsidRPr="00833E5F" w:rsidRDefault="00015FFE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15FFE" w:rsidRPr="00833E5F" w:rsidRDefault="00015FFE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015FFE" w:rsidRDefault="00015FFE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15FFE" w:rsidRDefault="00015FFE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15FFE" w:rsidRDefault="00015FFE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235D6">
        <w:rPr>
          <w:rFonts w:ascii="Times New Roman" w:hAnsi="Times New Roman" w:cs="Times New Roman"/>
          <w:sz w:val="24"/>
          <w:szCs w:val="24"/>
        </w:rPr>
        <w:t>16</w:t>
      </w:r>
      <w:r w:rsidR="00435617">
        <w:rPr>
          <w:rFonts w:ascii="Times New Roman" w:hAnsi="Times New Roman" w:cs="Times New Roman"/>
          <w:sz w:val="24"/>
          <w:szCs w:val="24"/>
        </w:rPr>
        <w:t>.</w:t>
      </w:r>
      <w:r w:rsidR="00435617" w:rsidRPr="00A65E2B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1E135D">
        <w:rPr>
          <w:rFonts w:ascii="Times New Roman" w:hAnsi="Times New Roman" w:cs="Times New Roman"/>
          <w:sz w:val="24"/>
          <w:szCs w:val="24"/>
        </w:rPr>
        <w:t>705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135D">
        <w:rPr>
          <w:rFonts w:ascii="Times New Roman" w:hAnsi="Times New Roman" w:cs="Times New Roman"/>
          <w:sz w:val="24"/>
          <w:szCs w:val="24"/>
        </w:rPr>
        <w:t>зам.-председател</w:t>
      </w:r>
      <w:r w:rsidR="0043561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1E135D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13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E135D" w:rsidRPr="0049008F">
        <w:rPr>
          <w:rFonts w:ascii="Times New Roman" w:hAnsi="Times New Roman"/>
          <w:sz w:val="24"/>
          <w:szCs w:val="24"/>
        </w:rPr>
        <w:t xml:space="preserve">„Трейд Кар – 93“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6A6005">
        <w:rPr>
          <w:rFonts w:ascii="Times New Roman" w:hAnsi="Times New Roman" w:cs="Times New Roman"/>
          <w:color w:val="000000" w:themeColor="text1"/>
          <w:sz w:val="24"/>
          <w:szCs w:val="24"/>
        </w:rPr>
        <w:t>Е. 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1E135D" w:rsidRPr="004900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ДП „</w:t>
      </w:r>
      <w:proofErr w:type="spellStart"/>
      <w:r w:rsidR="001E135D" w:rsidRPr="004900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Южноцентрално</w:t>
      </w:r>
      <w:proofErr w:type="spellEnd"/>
      <w:r w:rsidR="001E135D" w:rsidRPr="004900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държавно предприятие“, гр. Смолян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6A6005">
        <w:rPr>
          <w:rFonts w:ascii="Times New Roman" w:hAnsi="Times New Roman" w:cs="Times New Roman"/>
          <w:sz w:val="24"/>
          <w:szCs w:val="24"/>
        </w:rPr>
        <w:t xml:space="preserve"> не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435617" w:rsidRPr="00ED6335" w:rsidRDefault="00435617" w:rsidP="00ED633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6D5E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EB6C3D" w:rsidRPr="00AA6D5E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1E135D" w:rsidRPr="004900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ЕТ „Румен </w:t>
      </w:r>
      <w:proofErr w:type="spellStart"/>
      <w:r w:rsidR="001E135D" w:rsidRPr="004900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Байкалов</w:t>
      </w:r>
      <w:proofErr w:type="spellEnd"/>
      <w:r w:rsidR="001E135D" w:rsidRPr="004900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Юлияна </w:t>
      </w:r>
      <w:proofErr w:type="spellStart"/>
      <w:r w:rsidR="001E135D" w:rsidRPr="004900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Байкалова</w:t>
      </w:r>
      <w:proofErr w:type="spellEnd"/>
      <w:r w:rsidR="001E135D" w:rsidRPr="004900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Байкал Експрес“ </w:t>
      </w:r>
      <w:r w:rsidR="00EB6C3D" w:rsidRPr="00AA6D5E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6A60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5FFE" w:rsidRDefault="00015FFE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Адв. </w:t>
      </w:r>
      <w:r w:rsidR="006A60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015FFE" w:rsidRDefault="00015FFE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65E2B" w:rsidRDefault="00A65E2B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65E2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постъпилото на 15.10.2025 г. становище от възложителя, което представлява защита по същество.</w:t>
      </w:r>
    </w:p>
    <w:p w:rsidR="00A65E2B" w:rsidRDefault="00A65E2B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6A60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A65E2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Е. </w:t>
      </w:r>
      <w:r w:rsidR="006A6005">
        <w:rPr>
          <w:rFonts w:ascii="Times New Roman" w:hAnsi="Times New Roman" w:cs="Times New Roman"/>
          <w:sz w:val="24"/>
          <w:szCs w:val="24"/>
        </w:rPr>
        <w:t>С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45498C" w:rsidRDefault="00825D60" w:rsidP="00523B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</w:t>
      </w:r>
      <w:r w:rsidR="00523B1E" w:rsidRPr="00523B1E">
        <w:rPr>
          <w:rFonts w:ascii="Times New Roman" w:hAnsi="Times New Roman" w:cs="Times New Roman"/>
          <w:sz w:val="24"/>
          <w:szCs w:val="24"/>
        </w:rPr>
        <w:t>желая да представя допълнително само едно становище</w:t>
      </w:r>
      <w:r w:rsidR="00523B1E">
        <w:rPr>
          <w:rFonts w:ascii="Times New Roman" w:hAnsi="Times New Roman" w:cs="Times New Roman"/>
          <w:sz w:val="24"/>
          <w:szCs w:val="24"/>
        </w:rPr>
        <w:t xml:space="preserve">, </w:t>
      </w:r>
      <w:r w:rsidR="00523B1E" w:rsidRPr="00523B1E">
        <w:rPr>
          <w:rFonts w:ascii="Times New Roman" w:hAnsi="Times New Roman" w:cs="Times New Roman"/>
          <w:sz w:val="24"/>
          <w:szCs w:val="24"/>
        </w:rPr>
        <w:t>което е в допълнение на аргументите към жалбата</w:t>
      </w:r>
      <w:r w:rsidR="00523B1E">
        <w:rPr>
          <w:rFonts w:ascii="Times New Roman" w:hAnsi="Times New Roman" w:cs="Times New Roman"/>
          <w:sz w:val="24"/>
          <w:szCs w:val="24"/>
        </w:rPr>
        <w:t>,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изискано от представителство </w:t>
      </w:r>
      <w:r w:rsidR="0045498C">
        <w:rPr>
          <w:rFonts w:ascii="Times New Roman" w:hAnsi="Times New Roman" w:cs="Times New Roman"/>
          <w:sz w:val="24"/>
          <w:szCs w:val="24"/>
        </w:rPr>
        <w:t>и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най-вече оторизиран сервиз на Nissan</w:t>
      </w:r>
      <w:r w:rsidR="0045498C">
        <w:rPr>
          <w:rFonts w:ascii="Times New Roman" w:hAnsi="Times New Roman" w:cs="Times New Roman"/>
          <w:sz w:val="24"/>
          <w:szCs w:val="24"/>
        </w:rPr>
        <w:t>,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което е в подкрепа </w:t>
      </w:r>
      <w:r w:rsidR="0045498C">
        <w:rPr>
          <w:rFonts w:ascii="Times New Roman" w:hAnsi="Times New Roman" w:cs="Times New Roman"/>
          <w:sz w:val="24"/>
          <w:szCs w:val="24"/>
        </w:rPr>
        <w:t>а</w:t>
      </w:r>
      <w:r w:rsidR="00523B1E" w:rsidRPr="00523B1E">
        <w:rPr>
          <w:rFonts w:ascii="Times New Roman" w:hAnsi="Times New Roman" w:cs="Times New Roman"/>
          <w:sz w:val="24"/>
          <w:szCs w:val="24"/>
        </w:rPr>
        <w:t>ргументите</w:t>
      </w:r>
      <w:r w:rsidR="0045498C">
        <w:rPr>
          <w:rFonts w:ascii="Times New Roman" w:hAnsi="Times New Roman" w:cs="Times New Roman"/>
          <w:sz w:val="24"/>
          <w:szCs w:val="24"/>
        </w:rPr>
        <w:t>,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които са изложени в жалбата</w:t>
      </w:r>
      <w:r w:rsidR="0045498C">
        <w:rPr>
          <w:rFonts w:ascii="Times New Roman" w:hAnsi="Times New Roman" w:cs="Times New Roman"/>
          <w:sz w:val="24"/>
          <w:szCs w:val="24"/>
        </w:rPr>
        <w:t>,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така също представям и писмени бележки с огле</w:t>
      </w:r>
      <w:r w:rsidR="0045498C">
        <w:rPr>
          <w:rFonts w:ascii="Times New Roman" w:hAnsi="Times New Roman" w:cs="Times New Roman"/>
          <w:sz w:val="24"/>
          <w:szCs w:val="24"/>
        </w:rPr>
        <w:t>д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икономия на</w:t>
      </w:r>
      <w:r w:rsidR="0045498C">
        <w:rPr>
          <w:rFonts w:ascii="Times New Roman" w:hAnsi="Times New Roman" w:cs="Times New Roman"/>
          <w:sz w:val="24"/>
          <w:szCs w:val="24"/>
        </w:rPr>
        <w:t xml:space="preserve"> </w:t>
      </w:r>
      <w:r w:rsidR="00523B1E" w:rsidRPr="00523B1E">
        <w:rPr>
          <w:rFonts w:ascii="Times New Roman" w:hAnsi="Times New Roman" w:cs="Times New Roman"/>
          <w:sz w:val="24"/>
          <w:szCs w:val="24"/>
        </w:rPr>
        <w:t>време</w:t>
      </w:r>
      <w:r w:rsidR="0045498C">
        <w:rPr>
          <w:rFonts w:ascii="Times New Roman" w:hAnsi="Times New Roman" w:cs="Times New Roman"/>
          <w:sz w:val="24"/>
          <w:szCs w:val="24"/>
        </w:rPr>
        <w:t>,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като моля комисията да отмени атакуваното решение</w:t>
      </w:r>
      <w:r w:rsidR="0045498C">
        <w:rPr>
          <w:rFonts w:ascii="Times New Roman" w:hAnsi="Times New Roman" w:cs="Times New Roman"/>
          <w:sz w:val="24"/>
          <w:szCs w:val="24"/>
        </w:rPr>
        <w:t>,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като неправилно и незаконосъобразно по две съображения</w:t>
      </w:r>
      <w:r w:rsidR="0045498C">
        <w:rPr>
          <w:rFonts w:ascii="Times New Roman" w:hAnsi="Times New Roman" w:cs="Times New Roman"/>
          <w:sz w:val="24"/>
          <w:szCs w:val="24"/>
        </w:rPr>
        <w:t>: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Първо</w:t>
      </w:r>
      <w:r w:rsidR="0045498C">
        <w:rPr>
          <w:rFonts w:ascii="Times New Roman" w:hAnsi="Times New Roman" w:cs="Times New Roman"/>
          <w:sz w:val="24"/>
          <w:szCs w:val="24"/>
        </w:rPr>
        <w:t>,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считаме</w:t>
      </w:r>
      <w:r w:rsidR="0045498C">
        <w:rPr>
          <w:rFonts w:ascii="Times New Roman" w:hAnsi="Times New Roman" w:cs="Times New Roman"/>
          <w:sz w:val="24"/>
          <w:szCs w:val="24"/>
        </w:rPr>
        <w:t>,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че процедурата е опорочена изначално в противоречие </w:t>
      </w:r>
      <w:r w:rsidR="0045498C">
        <w:rPr>
          <w:rFonts w:ascii="Times New Roman" w:hAnsi="Times New Roman" w:cs="Times New Roman"/>
          <w:sz w:val="24"/>
          <w:szCs w:val="24"/>
        </w:rPr>
        <w:t xml:space="preserve">и </w:t>
      </w:r>
      <w:r w:rsidR="00523B1E" w:rsidRPr="00523B1E">
        <w:rPr>
          <w:rFonts w:ascii="Times New Roman" w:hAnsi="Times New Roman" w:cs="Times New Roman"/>
          <w:sz w:val="24"/>
          <w:szCs w:val="24"/>
        </w:rPr>
        <w:t>нарушени</w:t>
      </w:r>
      <w:r w:rsidR="0045498C">
        <w:rPr>
          <w:rFonts w:ascii="Times New Roman" w:hAnsi="Times New Roman" w:cs="Times New Roman"/>
          <w:sz w:val="24"/>
          <w:szCs w:val="24"/>
        </w:rPr>
        <w:t>е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на Закона за обществените поръчки</w:t>
      </w:r>
      <w:r w:rsidR="0045498C">
        <w:rPr>
          <w:rFonts w:ascii="Times New Roman" w:hAnsi="Times New Roman" w:cs="Times New Roman"/>
          <w:sz w:val="24"/>
          <w:szCs w:val="24"/>
        </w:rPr>
        <w:t>,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като сме изложили подробни аргументи</w:t>
      </w:r>
      <w:r w:rsidR="0045498C">
        <w:rPr>
          <w:rFonts w:ascii="Times New Roman" w:hAnsi="Times New Roman" w:cs="Times New Roman"/>
          <w:sz w:val="24"/>
          <w:szCs w:val="24"/>
        </w:rPr>
        <w:t>,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както в жалбата</w:t>
      </w:r>
      <w:r w:rsidR="0045498C">
        <w:rPr>
          <w:rFonts w:ascii="Times New Roman" w:hAnsi="Times New Roman" w:cs="Times New Roman"/>
          <w:sz w:val="24"/>
          <w:szCs w:val="24"/>
        </w:rPr>
        <w:t>,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така и в допълнителните писмени бележки</w:t>
      </w:r>
      <w:r w:rsidR="0045498C">
        <w:rPr>
          <w:rFonts w:ascii="Times New Roman" w:hAnsi="Times New Roman" w:cs="Times New Roman"/>
          <w:sz w:val="24"/>
          <w:szCs w:val="24"/>
        </w:rPr>
        <w:t>.</w:t>
      </w:r>
    </w:p>
    <w:p w:rsidR="0045498C" w:rsidRDefault="0045498C" w:rsidP="00523B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523B1E" w:rsidRPr="00523B1E">
        <w:rPr>
          <w:rFonts w:ascii="Times New Roman" w:hAnsi="Times New Roman" w:cs="Times New Roman"/>
          <w:sz w:val="24"/>
          <w:szCs w:val="24"/>
        </w:rPr>
        <w:t>т друга страна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че довереното ми дружеств</w:t>
      </w:r>
      <w:r>
        <w:rPr>
          <w:rFonts w:ascii="Times New Roman" w:hAnsi="Times New Roman" w:cs="Times New Roman"/>
          <w:sz w:val="24"/>
          <w:szCs w:val="24"/>
        </w:rPr>
        <w:t xml:space="preserve">о е </w:t>
      </w:r>
      <w:r w:rsidR="00523B1E" w:rsidRPr="00523B1E">
        <w:rPr>
          <w:rFonts w:ascii="Times New Roman" w:hAnsi="Times New Roman" w:cs="Times New Roman"/>
          <w:sz w:val="24"/>
          <w:szCs w:val="24"/>
        </w:rPr>
        <w:t>отстранено неправилно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пак поради неправилна оценка на офертата и съответно ценовото предложение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като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че неправилно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приложен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523B1E" w:rsidRPr="00523B1E">
        <w:rPr>
          <w:rFonts w:ascii="Times New Roman" w:hAnsi="Times New Roman" w:cs="Times New Roman"/>
          <w:sz w:val="24"/>
          <w:szCs w:val="24"/>
        </w:rPr>
        <w:t>аконът от страна на помощния органа</w:t>
      </w:r>
      <w:r>
        <w:rPr>
          <w:rFonts w:ascii="Times New Roman" w:hAnsi="Times New Roman" w:cs="Times New Roman"/>
          <w:sz w:val="24"/>
          <w:szCs w:val="24"/>
        </w:rPr>
        <w:t>, а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именно комисията на възложителя</w:t>
      </w:r>
      <w:r>
        <w:rPr>
          <w:rFonts w:ascii="Times New Roman" w:hAnsi="Times New Roman" w:cs="Times New Roman"/>
          <w:sz w:val="24"/>
          <w:szCs w:val="24"/>
        </w:rPr>
        <w:t>, т</w:t>
      </w:r>
      <w:r w:rsidR="00523B1E" w:rsidRPr="00523B1E">
        <w:rPr>
          <w:rFonts w:ascii="Times New Roman" w:hAnsi="Times New Roman" w:cs="Times New Roman"/>
          <w:sz w:val="24"/>
          <w:szCs w:val="24"/>
        </w:rPr>
        <w:t>ака също и на грешно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3B1E" w:rsidRPr="00523B1E">
        <w:rPr>
          <w:rFonts w:ascii="Times New Roman" w:hAnsi="Times New Roman" w:cs="Times New Roman"/>
          <w:sz w:val="24"/>
          <w:szCs w:val="24"/>
        </w:rPr>
        <w:t>правно основание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6B35" w:rsidRDefault="0045498C" w:rsidP="00523B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523B1E" w:rsidRPr="00523B1E">
        <w:rPr>
          <w:rFonts w:ascii="Times New Roman" w:hAnsi="Times New Roman" w:cs="Times New Roman"/>
          <w:sz w:val="24"/>
          <w:szCs w:val="24"/>
        </w:rPr>
        <w:t>ъвсем накратко</w:t>
      </w:r>
      <w:r w:rsidR="00704732">
        <w:rPr>
          <w:rFonts w:ascii="Times New Roman" w:hAnsi="Times New Roman" w:cs="Times New Roman"/>
          <w:sz w:val="24"/>
          <w:szCs w:val="24"/>
        </w:rPr>
        <w:t>,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като искам да посоча</w:t>
      </w:r>
      <w:r w:rsidR="00704732">
        <w:rPr>
          <w:rFonts w:ascii="Times New Roman" w:hAnsi="Times New Roman" w:cs="Times New Roman"/>
          <w:sz w:val="24"/>
          <w:szCs w:val="24"/>
        </w:rPr>
        <w:t>,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че в самата процедура изначалния</w:t>
      </w:r>
      <w:r w:rsidR="00704732">
        <w:rPr>
          <w:rFonts w:ascii="Times New Roman" w:hAnsi="Times New Roman" w:cs="Times New Roman"/>
          <w:sz w:val="24"/>
          <w:szCs w:val="24"/>
        </w:rPr>
        <w:t>т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порок се състои в това</w:t>
      </w:r>
      <w:r w:rsidR="00704732">
        <w:rPr>
          <w:rFonts w:ascii="Times New Roman" w:hAnsi="Times New Roman" w:cs="Times New Roman"/>
          <w:sz w:val="24"/>
          <w:szCs w:val="24"/>
        </w:rPr>
        <w:t>,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че са посочени в спецификацията автомобили за обслужване</w:t>
      </w:r>
      <w:r w:rsidR="00704732">
        <w:rPr>
          <w:rFonts w:ascii="Times New Roman" w:hAnsi="Times New Roman" w:cs="Times New Roman"/>
          <w:sz w:val="24"/>
          <w:szCs w:val="24"/>
        </w:rPr>
        <w:t>,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отделно са изискани да се </w:t>
      </w:r>
      <w:r w:rsidR="00704732">
        <w:rPr>
          <w:rFonts w:ascii="Times New Roman" w:hAnsi="Times New Roman" w:cs="Times New Roman"/>
          <w:sz w:val="24"/>
          <w:szCs w:val="24"/>
        </w:rPr>
        <w:t xml:space="preserve">посочат </w:t>
      </w:r>
      <w:r w:rsidR="00523B1E" w:rsidRPr="00523B1E">
        <w:rPr>
          <w:rFonts w:ascii="Times New Roman" w:hAnsi="Times New Roman" w:cs="Times New Roman"/>
          <w:sz w:val="24"/>
          <w:szCs w:val="24"/>
        </w:rPr>
        <w:t>цени на части</w:t>
      </w:r>
      <w:r w:rsidR="00704732">
        <w:rPr>
          <w:rFonts w:ascii="Times New Roman" w:hAnsi="Times New Roman" w:cs="Times New Roman"/>
          <w:sz w:val="24"/>
          <w:szCs w:val="24"/>
        </w:rPr>
        <w:t>,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които не съответстват на автомобилите които подлежат на обслужване. Съвсем общо казано става въпрос за Nissan </w:t>
      </w:r>
      <w:proofErr w:type="spellStart"/>
      <w:r w:rsidR="00523B1E" w:rsidRPr="00523B1E">
        <w:rPr>
          <w:rFonts w:ascii="Times New Roman" w:hAnsi="Times New Roman" w:cs="Times New Roman"/>
          <w:sz w:val="24"/>
          <w:szCs w:val="24"/>
        </w:rPr>
        <w:t>Qashqai</w:t>
      </w:r>
      <w:proofErr w:type="spellEnd"/>
      <w:r w:rsidR="00523B1E" w:rsidRPr="00523B1E">
        <w:rPr>
          <w:rFonts w:ascii="Times New Roman" w:hAnsi="Times New Roman" w:cs="Times New Roman"/>
          <w:sz w:val="24"/>
          <w:szCs w:val="24"/>
        </w:rPr>
        <w:t xml:space="preserve"> 2007 година</w:t>
      </w:r>
      <w:r w:rsidR="00704732">
        <w:rPr>
          <w:rFonts w:ascii="Times New Roman" w:hAnsi="Times New Roman" w:cs="Times New Roman"/>
          <w:sz w:val="24"/>
          <w:szCs w:val="24"/>
        </w:rPr>
        <w:t>,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който по регистрация и документи е бензинов автомобил с бензинов двигател</w:t>
      </w:r>
      <w:r w:rsidR="00704732">
        <w:rPr>
          <w:rFonts w:ascii="Times New Roman" w:hAnsi="Times New Roman" w:cs="Times New Roman"/>
          <w:sz w:val="24"/>
          <w:szCs w:val="24"/>
        </w:rPr>
        <w:t>, а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в поръчката са посочени части за Nissan </w:t>
      </w:r>
      <w:proofErr w:type="spellStart"/>
      <w:r w:rsidR="00523B1E" w:rsidRPr="00523B1E">
        <w:rPr>
          <w:rFonts w:ascii="Times New Roman" w:hAnsi="Times New Roman" w:cs="Times New Roman"/>
          <w:sz w:val="24"/>
          <w:szCs w:val="24"/>
        </w:rPr>
        <w:t>Qashqai</w:t>
      </w:r>
      <w:proofErr w:type="spellEnd"/>
      <w:r w:rsidR="00523B1E" w:rsidRPr="00523B1E">
        <w:rPr>
          <w:rFonts w:ascii="Times New Roman" w:hAnsi="Times New Roman" w:cs="Times New Roman"/>
          <w:sz w:val="24"/>
          <w:szCs w:val="24"/>
        </w:rPr>
        <w:t xml:space="preserve"> с дизелов двигател</w:t>
      </w:r>
      <w:r w:rsidR="00704732">
        <w:rPr>
          <w:rFonts w:ascii="Times New Roman" w:hAnsi="Times New Roman" w:cs="Times New Roman"/>
          <w:sz w:val="24"/>
          <w:szCs w:val="24"/>
        </w:rPr>
        <w:t>,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най-вече става въпрос за свещите</w:t>
      </w:r>
      <w:r w:rsidR="00704732">
        <w:rPr>
          <w:rFonts w:ascii="Times New Roman" w:hAnsi="Times New Roman" w:cs="Times New Roman"/>
          <w:sz w:val="24"/>
          <w:szCs w:val="24"/>
        </w:rPr>
        <w:t>. З</w:t>
      </w:r>
      <w:r w:rsidR="00523B1E" w:rsidRPr="00523B1E">
        <w:rPr>
          <w:rFonts w:ascii="Times New Roman" w:hAnsi="Times New Roman" w:cs="Times New Roman"/>
          <w:sz w:val="24"/>
          <w:szCs w:val="24"/>
        </w:rPr>
        <w:t>апалителните свещи</w:t>
      </w:r>
      <w:r w:rsidR="00704732">
        <w:rPr>
          <w:rFonts w:ascii="Times New Roman" w:hAnsi="Times New Roman" w:cs="Times New Roman"/>
          <w:sz w:val="24"/>
          <w:szCs w:val="24"/>
        </w:rPr>
        <w:t>,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които отговарят на бензинов двигател са различни от </w:t>
      </w:r>
      <w:proofErr w:type="spellStart"/>
      <w:r w:rsidR="00523B1E" w:rsidRPr="00523B1E">
        <w:rPr>
          <w:rFonts w:ascii="Times New Roman" w:hAnsi="Times New Roman" w:cs="Times New Roman"/>
          <w:sz w:val="24"/>
          <w:szCs w:val="24"/>
        </w:rPr>
        <w:t>подгревателните</w:t>
      </w:r>
      <w:proofErr w:type="spellEnd"/>
      <w:r w:rsidR="00523B1E" w:rsidRPr="00523B1E">
        <w:rPr>
          <w:rFonts w:ascii="Times New Roman" w:hAnsi="Times New Roman" w:cs="Times New Roman"/>
          <w:sz w:val="24"/>
          <w:szCs w:val="24"/>
        </w:rPr>
        <w:t xml:space="preserve"> свещи</w:t>
      </w:r>
      <w:r w:rsidR="00704732">
        <w:rPr>
          <w:rFonts w:ascii="Times New Roman" w:hAnsi="Times New Roman" w:cs="Times New Roman"/>
          <w:sz w:val="24"/>
          <w:szCs w:val="24"/>
        </w:rPr>
        <w:t>,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които са посочени</w:t>
      </w:r>
      <w:r w:rsidR="00704732">
        <w:rPr>
          <w:rFonts w:ascii="Times New Roman" w:hAnsi="Times New Roman" w:cs="Times New Roman"/>
          <w:sz w:val="24"/>
          <w:szCs w:val="24"/>
        </w:rPr>
        <w:t xml:space="preserve"> в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спецификацията на възложителя</w:t>
      </w:r>
      <w:r w:rsidR="00704732">
        <w:rPr>
          <w:rFonts w:ascii="Times New Roman" w:hAnsi="Times New Roman" w:cs="Times New Roman"/>
          <w:sz w:val="24"/>
          <w:szCs w:val="24"/>
        </w:rPr>
        <w:t>,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които отговарят на дизелов двигател</w:t>
      </w:r>
      <w:r w:rsidR="00704732">
        <w:rPr>
          <w:rFonts w:ascii="Times New Roman" w:hAnsi="Times New Roman" w:cs="Times New Roman"/>
          <w:sz w:val="24"/>
          <w:szCs w:val="24"/>
        </w:rPr>
        <w:t>. В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тази насока </w:t>
      </w:r>
      <w:r w:rsidR="00704732">
        <w:rPr>
          <w:rFonts w:ascii="Times New Roman" w:hAnsi="Times New Roman" w:cs="Times New Roman"/>
          <w:sz w:val="24"/>
          <w:szCs w:val="24"/>
        </w:rPr>
        <w:t xml:space="preserve">в </w:t>
      </w:r>
      <w:r w:rsidR="00523B1E" w:rsidRPr="00523B1E">
        <w:rPr>
          <w:rFonts w:ascii="Times New Roman" w:hAnsi="Times New Roman" w:cs="Times New Roman"/>
          <w:sz w:val="24"/>
          <w:szCs w:val="24"/>
        </w:rPr>
        <w:t>становището за посочения автомобил по ра</w:t>
      </w:r>
      <w:r w:rsidR="00704732">
        <w:rPr>
          <w:rFonts w:ascii="Times New Roman" w:hAnsi="Times New Roman" w:cs="Times New Roman"/>
          <w:sz w:val="24"/>
          <w:szCs w:val="24"/>
        </w:rPr>
        <w:t xml:space="preserve">ма от Nissan, </w:t>
      </w:r>
      <w:r w:rsidR="00523B1E" w:rsidRPr="00523B1E">
        <w:rPr>
          <w:rFonts w:ascii="Times New Roman" w:hAnsi="Times New Roman" w:cs="Times New Roman"/>
          <w:sz w:val="24"/>
          <w:szCs w:val="24"/>
        </w:rPr>
        <w:t>така също и спецификацията на автомобила</w:t>
      </w:r>
      <w:r w:rsidR="00F86B35">
        <w:rPr>
          <w:rFonts w:ascii="Times New Roman" w:hAnsi="Times New Roman" w:cs="Times New Roman"/>
          <w:sz w:val="24"/>
          <w:szCs w:val="24"/>
        </w:rPr>
        <w:t>.</w:t>
      </w:r>
    </w:p>
    <w:p w:rsidR="00015FFE" w:rsidRDefault="00015FFE" w:rsidP="00523B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6B35" w:rsidRPr="007C5A6B" w:rsidRDefault="007B48FE" w:rsidP="00523B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48FE">
        <w:rPr>
          <w:rFonts w:ascii="Times New Roman" w:hAnsi="Times New Roman" w:cs="Times New Roman"/>
          <w:sz w:val="24"/>
          <w:szCs w:val="24"/>
        </w:rPr>
        <w:t xml:space="preserve">Отделно от това </w:t>
      </w:r>
      <w:r w:rsidR="00FE4E4E">
        <w:rPr>
          <w:rFonts w:ascii="Times New Roman" w:hAnsi="Times New Roman" w:cs="Times New Roman"/>
          <w:sz w:val="24"/>
          <w:szCs w:val="24"/>
        </w:rPr>
        <w:t>с</w:t>
      </w:r>
      <w:r w:rsidRPr="007B48FE">
        <w:rPr>
          <w:rFonts w:ascii="Times New Roman" w:hAnsi="Times New Roman" w:cs="Times New Roman"/>
          <w:sz w:val="24"/>
          <w:szCs w:val="24"/>
        </w:rPr>
        <w:t>читам</w:t>
      </w:r>
      <w:r w:rsidR="00FE4E4E">
        <w:rPr>
          <w:rFonts w:ascii="Times New Roman" w:hAnsi="Times New Roman" w:cs="Times New Roman"/>
          <w:sz w:val="24"/>
          <w:szCs w:val="24"/>
        </w:rPr>
        <w:t>,</w:t>
      </w:r>
      <w:r w:rsidRPr="007B48FE">
        <w:rPr>
          <w:rFonts w:ascii="Times New Roman" w:hAnsi="Times New Roman" w:cs="Times New Roman"/>
          <w:sz w:val="24"/>
          <w:szCs w:val="24"/>
        </w:rPr>
        <w:t xml:space="preserve"> че при проведената процедура възложителят попада в хипотезата</w:t>
      </w:r>
      <w:r w:rsidR="00FE4E4E">
        <w:rPr>
          <w:rFonts w:ascii="Times New Roman" w:hAnsi="Times New Roman" w:cs="Times New Roman"/>
          <w:sz w:val="24"/>
          <w:szCs w:val="24"/>
        </w:rPr>
        <w:t>,</w:t>
      </w:r>
      <w:r w:rsidRPr="007B48FE">
        <w:rPr>
          <w:rFonts w:ascii="Times New Roman" w:hAnsi="Times New Roman" w:cs="Times New Roman"/>
          <w:sz w:val="24"/>
          <w:szCs w:val="24"/>
        </w:rPr>
        <w:t xml:space="preserve"> при която се изисква</w:t>
      </w:r>
      <w:r w:rsidR="00FE4E4E">
        <w:rPr>
          <w:rFonts w:ascii="Times New Roman" w:hAnsi="Times New Roman" w:cs="Times New Roman"/>
          <w:sz w:val="24"/>
          <w:szCs w:val="24"/>
        </w:rPr>
        <w:t>,</w:t>
      </w:r>
      <w:r w:rsidRPr="007B48FE">
        <w:rPr>
          <w:rFonts w:ascii="Times New Roman" w:hAnsi="Times New Roman" w:cs="Times New Roman"/>
          <w:sz w:val="24"/>
          <w:szCs w:val="24"/>
        </w:rPr>
        <w:t xml:space="preserve"> както в случая</w:t>
      </w:r>
      <w:r w:rsidR="00FE4E4E">
        <w:rPr>
          <w:rFonts w:ascii="Times New Roman" w:hAnsi="Times New Roman" w:cs="Times New Roman"/>
          <w:sz w:val="24"/>
          <w:szCs w:val="24"/>
        </w:rPr>
        <w:t>,</w:t>
      </w:r>
      <w:r w:rsidRPr="007B48FE">
        <w:rPr>
          <w:rFonts w:ascii="Times New Roman" w:hAnsi="Times New Roman" w:cs="Times New Roman"/>
          <w:sz w:val="24"/>
          <w:szCs w:val="24"/>
        </w:rPr>
        <w:t xml:space="preserve"> при прогнозни стойности</w:t>
      </w:r>
      <w:r w:rsidR="00FE4E4E">
        <w:rPr>
          <w:rFonts w:ascii="Times New Roman" w:hAnsi="Times New Roman" w:cs="Times New Roman"/>
          <w:sz w:val="24"/>
          <w:szCs w:val="24"/>
        </w:rPr>
        <w:t>,</w:t>
      </w:r>
      <w:r w:rsidRPr="007B48FE">
        <w:rPr>
          <w:rFonts w:ascii="Times New Roman" w:hAnsi="Times New Roman" w:cs="Times New Roman"/>
          <w:sz w:val="24"/>
          <w:szCs w:val="24"/>
        </w:rPr>
        <w:t xml:space="preserve"> </w:t>
      </w:r>
      <w:r w:rsidR="00FE4E4E">
        <w:rPr>
          <w:rFonts w:ascii="Times New Roman" w:hAnsi="Times New Roman" w:cs="Times New Roman"/>
          <w:sz w:val="24"/>
          <w:szCs w:val="24"/>
        </w:rPr>
        <w:t>а</w:t>
      </w:r>
      <w:r w:rsidRPr="007B48FE">
        <w:rPr>
          <w:rFonts w:ascii="Times New Roman" w:hAnsi="Times New Roman" w:cs="Times New Roman"/>
          <w:sz w:val="24"/>
          <w:szCs w:val="24"/>
        </w:rPr>
        <w:t xml:space="preserve"> </w:t>
      </w:r>
      <w:r w:rsidR="00FE4E4E">
        <w:rPr>
          <w:rFonts w:ascii="Times New Roman" w:hAnsi="Times New Roman" w:cs="Times New Roman"/>
          <w:sz w:val="24"/>
          <w:szCs w:val="24"/>
        </w:rPr>
        <w:t xml:space="preserve">е </w:t>
      </w:r>
      <w:r w:rsidRPr="007B48FE">
        <w:rPr>
          <w:rFonts w:ascii="Times New Roman" w:hAnsi="Times New Roman" w:cs="Times New Roman"/>
          <w:sz w:val="24"/>
          <w:szCs w:val="24"/>
        </w:rPr>
        <w:t>изискал да се дадат единични цени</w:t>
      </w:r>
      <w:r w:rsidR="00FE4E4E">
        <w:rPr>
          <w:rFonts w:ascii="Times New Roman" w:hAnsi="Times New Roman" w:cs="Times New Roman"/>
          <w:sz w:val="24"/>
          <w:szCs w:val="24"/>
        </w:rPr>
        <w:t>,</w:t>
      </w:r>
      <w:r w:rsidRPr="007B48FE">
        <w:rPr>
          <w:rFonts w:ascii="Times New Roman" w:hAnsi="Times New Roman" w:cs="Times New Roman"/>
          <w:sz w:val="24"/>
          <w:szCs w:val="24"/>
        </w:rPr>
        <w:t xml:space="preserve"> което именно </w:t>
      </w:r>
      <w:r w:rsidR="00FE4E4E">
        <w:rPr>
          <w:rFonts w:ascii="Times New Roman" w:hAnsi="Times New Roman" w:cs="Times New Roman"/>
          <w:sz w:val="24"/>
          <w:szCs w:val="24"/>
        </w:rPr>
        <w:t xml:space="preserve">е едно </w:t>
      </w:r>
      <w:r w:rsidRPr="007B48FE">
        <w:rPr>
          <w:rFonts w:ascii="Times New Roman" w:hAnsi="Times New Roman" w:cs="Times New Roman"/>
          <w:sz w:val="24"/>
          <w:szCs w:val="24"/>
        </w:rPr>
        <w:t>специфично условие</w:t>
      </w:r>
      <w:r w:rsidR="00FE4E4E">
        <w:rPr>
          <w:rFonts w:ascii="Times New Roman" w:hAnsi="Times New Roman" w:cs="Times New Roman"/>
          <w:sz w:val="24"/>
          <w:szCs w:val="24"/>
        </w:rPr>
        <w:t>,</w:t>
      </w:r>
      <w:r w:rsidRPr="007B48FE">
        <w:rPr>
          <w:rFonts w:ascii="Times New Roman" w:hAnsi="Times New Roman" w:cs="Times New Roman"/>
          <w:sz w:val="24"/>
          <w:szCs w:val="24"/>
        </w:rPr>
        <w:t xml:space="preserve"> което съм развил</w:t>
      </w:r>
      <w:r w:rsidR="00FE4E4E">
        <w:rPr>
          <w:rFonts w:ascii="Times New Roman" w:hAnsi="Times New Roman" w:cs="Times New Roman"/>
          <w:sz w:val="24"/>
          <w:szCs w:val="24"/>
        </w:rPr>
        <w:t xml:space="preserve">, </w:t>
      </w:r>
      <w:r w:rsidRPr="007B48FE">
        <w:rPr>
          <w:rFonts w:ascii="Times New Roman" w:hAnsi="Times New Roman" w:cs="Times New Roman"/>
          <w:sz w:val="24"/>
          <w:szCs w:val="24"/>
        </w:rPr>
        <w:t>подробно не посочено в документацията от възложители като изискване</w:t>
      </w:r>
      <w:r w:rsidR="007C5A6B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434FB2" w:rsidRDefault="00523B1E" w:rsidP="00523B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3B1E">
        <w:rPr>
          <w:rFonts w:ascii="Times New Roman" w:hAnsi="Times New Roman" w:cs="Times New Roman"/>
          <w:sz w:val="24"/>
          <w:szCs w:val="24"/>
        </w:rPr>
        <w:t xml:space="preserve">На следващо място </w:t>
      </w:r>
      <w:r w:rsidR="00704732">
        <w:rPr>
          <w:rFonts w:ascii="Times New Roman" w:hAnsi="Times New Roman" w:cs="Times New Roman"/>
          <w:sz w:val="24"/>
          <w:szCs w:val="24"/>
        </w:rPr>
        <w:t>с</w:t>
      </w:r>
      <w:r w:rsidRPr="00523B1E">
        <w:rPr>
          <w:rFonts w:ascii="Times New Roman" w:hAnsi="Times New Roman" w:cs="Times New Roman"/>
          <w:sz w:val="24"/>
          <w:szCs w:val="24"/>
        </w:rPr>
        <w:t>читам</w:t>
      </w:r>
      <w:r w:rsidR="00704732">
        <w:rPr>
          <w:rFonts w:ascii="Times New Roman" w:hAnsi="Times New Roman" w:cs="Times New Roman"/>
          <w:sz w:val="24"/>
          <w:szCs w:val="24"/>
        </w:rPr>
        <w:t>,</w:t>
      </w:r>
      <w:r w:rsidRPr="00523B1E">
        <w:rPr>
          <w:rFonts w:ascii="Times New Roman" w:hAnsi="Times New Roman" w:cs="Times New Roman"/>
          <w:sz w:val="24"/>
          <w:szCs w:val="24"/>
        </w:rPr>
        <w:t xml:space="preserve"> че доверителят ми е отстранен неоснователно и неправилно, а е прието ценовото предложение на ЕТ „Румен </w:t>
      </w:r>
      <w:proofErr w:type="spellStart"/>
      <w:r w:rsidRPr="00523B1E">
        <w:rPr>
          <w:rFonts w:ascii="Times New Roman" w:hAnsi="Times New Roman" w:cs="Times New Roman"/>
          <w:sz w:val="24"/>
          <w:szCs w:val="24"/>
        </w:rPr>
        <w:t>Байкалов</w:t>
      </w:r>
      <w:proofErr w:type="spellEnd"/>
      <w:r w:rsidRPr="00523B1E">
        <w:rPr>
          <w:rFonts w:ascii="Times New Roman" w:hAnsi="Times New Roman" w:cs="Times New Roman"/>
          <w:sz w:val="24"/>
          <w:szCs w:val="24"/>
        </w:rPr>
        <w:t xml:space="preserve">“, което също е неправилно оценено, тъй като ЕТ „Румен </w:t>
      </w:r>
      <w:proofErr w:type="spellStart"/>
      <w:r w:rsidRPr="00523B1E">
        <w:rPr>
          <w:rFonts w:ascii="Times New Roman" w:hAnsi="Times New Roman" w:cs="Times New Roman"/>
          <w:sz w:val="24"/>
          <w:szCs w:val="24"/>
        </w:rPr>
        <w:t>Байкалов</w:t>
      </w:r>
      <w:proofErr w:type="spellEnd"/>
      <w:r w:rsidRPr="00523B1E">
        <w:rPr>
          <w:rFonts w:ascii="Times New Roman" w:hAnsi="Times New Roman" w:cs="Times New Roman"/>
          <w:sz w:val="24"/>
          <w:szCs w:val="24"/>
        </w:rPr>
        <w:t xml:space="preserve">“ е дал цена под минималната ценова ставка за един трудов час и неправилно комисията е приела, че видите ли понеже ЕТ „Румен </w:t>
      </w:r>
      <w:proofErr w:type="spellStart"/>
      <w:r w:rsidRPr="00523B1E">
        <w:rPr>
          <w:rFonts w:ascii="Times New Roman" w:hAnsi="Times New Roman" w:cs="Times New Roman"/>
          <w:sz w:val="24"/>
          <w:szCs w:val="24"/>
        </w:rPr>
        <w:t>Байкалов</w:t>
      </w:r>
      <w:proofErr w:type="spellEnd"/>
      <w:r w:rsidRPr="00523B1E">
        <w:rPr>
          <w:rFonts w:ascii="Times New Roman" w:hAnsi="Times New Roman" w:cs="Times New Roman"/>
          <w:sz w:val="24"/>
          <w:szCs w:val="24"/>
        </w:rPr>
        <w:t xml:space="preserve">“  е </w:t>
      </w:r>
      <w:r w:rsidR="00FE4E4E">
        <w:rPr>
          <w:rFonts w:ascii="Times New Roman" w:hAnsi="Times New Roman" w:cs="Times New Roman"/>
          <w:sz w:val="24"/>
          <w:szCs w:val="24"/>
        </w:rPr>
        <w:t xml:space="preserve">не </w:t>
      </w:r>
      <w:r w:rsidRPr="00523B1E">
        <w:rPr>
          <w:rFonts w:ascii="Times New Roman" w:hAnsi="Times New Roman" w:cs="Times New Roman"/>
          <w:sz w:val="24"/>
          <w:szCs w:val="24"/>
        </w:rPr>
        <w:t>на пълно работно време, на непълен работен ден</w:t>
      </w:r>
      <w:r w:rsidR="00FE4E4E">
        <w:rPr>
          <w:rFonts w:ascii="Times New Roman" w:hAnsi="Times New Roman" w:cs="Times New Roman"/>
          <w:sz w:val="24"/>
          <w:szCs w:val="24"/>
        </w:rPr>
        <w:t>,</w:t>
      </w:r>
      <w:r w:rsidRPr="00523B1E">
        <w:rPr>
          <w:rFonts w:ascii="Times New Roman" w:hAnsi="Times New Roman" w:cs="Times New Roman"/>
          <w:sz w:val="24"/>
          <w:szCs w:val="24"/>
        </w:rPr>
        <w:t xml:space="preserve"> тя минималната часова ставка е еднаква и при пълно работно време</w:t>
      </w:r>
      <w:r w:rsidR="00FE4E4E">
        <w:rPr>
          <w:rFonts w:ascii="Times New Roman" w:hAnsi="Times New Roman" w:cs="Times New Roman"/>
          <w:sz w:val="24"/>
          <w:szCs w:val="24"/>
        </w:rPr>
        <w:t>,</w:t>
      </w:r>
      <w:r w:rsidRPr="00523B1E">
        <w:rPr>
          <w:rFonts w:ascii="Times New Roman" w:hAnsi="Times New Roman" w:cs="Times New Roman"/>
          <w:sz w:val="24"/>
          <w:szCs w:val="24"/>
        </w:rPr>
        <w:t xml:space="preserve"> и непълно работно време</w:t>
      </w:r>
      <w:r w:rsidR="00FE4E4E">
        <w:rPr>
          <w:rFonts w:ascii="Times New Roman" w:hAnsi="Times New Roman" w:cs="Times New Roman"/>
          <w:sz w:val="24"/>
          <w:szCs w:val="24"/>
        </w:rPr>
        <w:t>,</w:t>
      </w:r>
      <w:r w:rsidRPr="00523B1E">
        <w:rPr>
          <w:rFonts w:ascii="Times New Roman" w:hAnsi="Times New Roman" w:cs="Times New Roman"/>
          <w:sz w:val="24"/>
          <w:szCs w:val="24"/>
        </w:rPr>
        <w:t xml:space="preserve"> просто един сервизен час, ако два часа </w:t>
      </w:r>
      <w:r w:rsidR="00FE4E4E">
        <w:rPr>
          <w:rFonts w:ascii="Times New Roman" w:hAnsi="Times New Roman" w:cs="Times New Roman"/>
          <w:sz w:val="24"/>
          <w:szCs w:val="24"/>
        </w:rPr>
        <w:t xml:space="preserve">е </w:t>
      </w:r>
      <w:r w:rsidRPr="00523B1E">
        <w:rPr>
          <w:rFonts w:ascii="Times New Roman" w:hAnsi="Times New Roman" w:cs="Times New Roman"/>
          <w:sz w:val="24"/>
          <w:szCs w:val="24"/>
        </w:rPr>
        <w:t>работил</w:t>
      </w:r>
      <w:r w:rsidR="00FE4E4E">
        <w:rPr>
          <w:rFonts w:ascii="Times New Roman" w:hAnsi="Times New Roman" w:cs="Times New Roman"/>
          <w:sz w:val="24"/>
          <w:szCs w:val="24"/>
        </w:rPr>
        <w:t>,</w:t>
      </w:r>
      <w:r w:rsidRPr="00523B1E">
        <w:rPr>
          <w:rFonts w:ascii="Times New Roman" w:hAnsi="Times New Roman" w:cs="Times New Roman"/>
          <w:sz w:val="24"/>
          <w:szCs w:val="24"/>
        </w:rPr>
        <w:t xml:space="preserve"> се плащат два часа</w:t>
      </w:r>
      <w:r w:rsidR="00FE4E4E">
        <w:rPr>
          <w:rFonts w:ascii="Times New Roman" w:hAnsi="Times New Roman" w:cs="Times New Roman"/>
          <w:sz w:val="24"/>
          <w:szCs w:val="24"/>
        </w:rPr>
        <w:t>,</w:t>
      </w:r>
      <w:r w:rsidRPr="00523B1E">
        <w:rPr>
          <w:rFonts w:ascii="Times New Roman" w:hAnsi="Times New Roman" w:cs="Times New Roman"/>
          <w:sz w:val="24"/>
          <w:szCs w:val="24"/>
        </w:rPr>
        <w:t xml:space="preserve"> при една и съща </w:t>
      </w:r>
      <w:r w:rsidR="00FE4E4E">
        <w:rPr>
          <w:rFonts w:ascii="Times New Roman" w:hAnsi="Times New Roman" w:cs="Times New Roman"/>
          <w:sz w:val="24"/>
          <w:szCs w:val="24"/>
        </w:rPr>
        <w:t xml:space="preserve">работна </w:t>
      </w:r>
      <w:r w:rsidRPr="00523B1E">
        <w:rPr>
          <w:rFonts w:ascii="Times New Roman" w:hAnsi="Times New Roman" w:cs="Times New Roman"/>
          <w:sz w:val="24"/>
          <w:szCs w:val="24"/>
        </w:rPr>
        <w:t>ставка</w:t>
      </w:r>
      <w:r w:rsidR="00434FB2">
        <w:rPr>
          <w:rFonts w:ascii="Times New Roman" w:hAnsi="Times New Roman" w:cs="Times New Roman"/>
          <w:sz w:val="24"/>
          <w:szCs w:val="24"/>
        </w:rPr>
        <w:t>,</w:t>
      </w:r>
      <w:r w:rsidRPr="00523B1E">
        <w:rPr>
          <w:rFonts w:ascii="Times New Roman" w:hAnsi="Times New Roman" w:cs="Times New Roman"/>
          <w:sz w:val="24"/>
          <w:szCs w:val="24"/>
        </w:rPr>
        <w:t xml:space="preserve"> тя пр</w:t>
      </w:r>
      <w:r w:rsidR="00434FB2">
        <w:rPr>
          <w:rFonts w:ascii="Times New Roman" w:hAnsi="Times New Roman" w:cs="Times New Roman"/>
          <w:sz w:val="24"/>
          <w:szCs w:val="24"/>
        </w:rPr>
        <w:t>и</w:t>
      </w:r>
      <w:r w:rsidRPr="00523B1E">
        <w:rPr>
          <w:rFonts w:ascii="Times New Roman" w:hAnsi="Times New Roman" w:cs="Times New Roman"/>
          <w:sz w:val="24"/>
          <w:szCs w:val="24"/>
        </w:rPr>
        <w:t xml:space="preserve"> два часа не може да стане по-ниска</w:t>
      </w:r>
      <w:r w:rsidR="00434FB2">
        <w:rPr>
          <w:rFonts w:ascii="Times New Roman" w:hAnsi="Times New Roman" w:cs="Times New Roman"/>
          <w:sz w:val="24"/>
          <w:szCs w:val="24"/>
        </w:rPr>
        <w:t>.</w:t>
      </w:r>
    </w:p>
    <w:p w:rsidR="00434FB2" w:rsidRDefault="00434FB2" w:rsidP="00523B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тази насока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че е нарушено социалното и трудовото законодателство, цитирал съм решение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23B1E" w:rsidRPr="00523B1E">
        <w:rPr>
          <w:rFonts w:ascii="Times New Roman" w:hAnsi="Times New Roman" w:cs="Times New Roman"/>
          <w:sz w:val="24"/>
          <w:szCs w:val="24"/>
        </w:rPr>
        <w:t>ваш</w:t>
      </w:r>
      <w:r>
        <w:rPr>
          <w:rFonts w:ascii="Times New Roman" w:hAnsi="Times New Roman" w:cs="Times New Roman"/>
          <w:sz w:val="24"/>
          <w:szCs w:val="24"/>
        </w:rPr>
        <w:t>е,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на комисията в този смисъл, поради което моля да приемете писмените бележки, приложените доказателства, така също моля да присъдите и направените разноски от довереното ми дружите в настоящето производство. </w:t>
      </w:r>
    </w:p>
    <w:p w:rsidR="00434FB2" w:rsidRDefault="00434FB2" w:rsidP="00523B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4FB2" w:rsidRPr="00833E5F" w:rsidRDefault="00434FB2" w:rsidP="00434FB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34FB2" w:rsidRDefault="00434FB2" w:rsidP="00434F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Само не разбрах к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акво прилагате като </w:t>
      </w:r>
      <w:r>
        <w:rPr>
          <w:rFonts w:ascii="Times New Roman" w:hAnsi="Times New Roman" w:cs="Times New Roman"/>
          <w:sz w:val="24"/>
          <w:szCs w:val="24"/>
        </w:rPr>
        <w:t>доказателство?</w:t>
      </w:r>
    </w:p>
    <w:p w:rsidR="00434FB2" w:rsidRDefault="00434FB2" w:rsidP="00434F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4FB2" w:rsidRPr="00833E5F" w:rsidRDefault="00434FB2" w:rsidP="00434F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23B1E" w:rsidRPr="00523B1E" w:rsidRDefault="00434FB2" w:rsidP="00434F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523B1E" w:rsidRPr="00523B1E">
        <w:rPr>
          <w:rFonts w:ascii="Times New Roman" w:hAnsi="Times New Roman" w:cs="Times New Roman"/>
          <w:sz w:val="24"/>
          <w:szCs w:val="24"/>
        </w:rPr>
        <w:t>рилагам като доказателство становище от о</w:t>
      </w:r>
      <w:r w:rsidR="00F86B35">
        <w:rPr>
          <w:rFonts w:ascii="Times New Roman" w:hAnsi="Times New Roman" w:cs="Times New Roman"/>
          <w:sz w:val="24"/>
          <w:szCs w:val="24"/>
        </w:rPr>
        <w:t>то</w:t>
      </w:r>
      <w:r w:rsidR="00523B1E" w:rsidRPr="00523B1E">
        <w:rPr>
          <w:rFonts w:ascii="Times New Roman" w:hAnsi="Times New Roman" w:cs="Times New Roman"/>
          <w:sz w:val="24"/>
          <w:szCs w:val="24"/>
        </w:rPr>
        <w:t>ризиран сервиз на Nissan за т</w:t>
      </w:r>
      <w:r>
        <w:rPr>
          <w:rFonts w:ascii="Times New Roman" w:hAnsi="Times New Roman" w:cs="Times New Roman"/>
          <w:sz w:val="24"/>
          <w:szCs w:val="24"/>
        </w:rPr>
        <w:t>о</w:t>
      </w:r>
      <w:r w:rsidR="00523B1E" w:rsidRPr="00523B1E">
        <w:rPr>
          <w:rFonts w:ascii="Times New Roman" w:hAnsi="Times New Roman" w:cs="Times New Roman"/>
          <w:sz w:val="24"/>
          <w:szCs w:val="24"/>
        </w:rPr>
        <w:t>чни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автомобил по рама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който е посочен от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от което е видно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 същият е с бензинов двигател, а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в спецификацията са поискани части за дизелов двигател и оригинала от договор за правна защита и съдействие. </w:t>
      </w:r>
    </w:p>
    <w:p w:rsidR="00434FB2" w:rsidRDefault="00434FB2" w:rsidP="00523B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4FB2" w:rsidRPr="00833E5F" w:rsidRDefault="00434FB2" w:rsidP="00434FB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34FB2" w:rsidRDefault="00434FB2" w:rsidP="00434F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523B1E" w:rsidRPr="00523B1E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оригиналът не е проблем, той не е доказателства въпросът е, че в рамките на открито заседание днес ние не можем да приемем писмен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доказателствата, тъй като срока е </w:t>
      </w:r>
      <w:proofErr w:type="spellStart"/>
      <w:r w:rsidR="00523B1E" w:rsidRPr="00523B1E">
        <w:rPr>
          <w:rFonts w:ascii="Times New Roman" w:hAnsi="Times New Roman" w:cs="Times New Roman"/>
          <w:sz w:val="24"/>
          <w:szCs w:val="24"/>
        </w:rPr>
        <w:t>преклудиран</w:t>
      </w:r>
      <w:proofErr w:type="spellEnd"/>
      <w:r w:rsidR="00523B1E" w:rsidRPr="00523B1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34FB2" w:rsidRDefault="00434FB2" w:rsidP="00434F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5FFE" w:rsidRPr="00833E5F" w:rsidRDefault="00015FFE" w:rsidP="00015F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15FFE" w:rsidRDefault="00015FFE" w:rsidP="00015F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Ам</w:t>
      </w:r>
      <w:r w:rsidR="00523B1E" w:rsidRPr="00523B1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то в крайна сметка аз съм цитирал, че то това е </w:t>
      </w:r>
      <w:proofErr w:type="spellStart"/>
      <w:r w:rsidR="00523B1E" w:rsidRPr="00523B1E">
        <w:rPr>
          <w:rFonts w:ascii="Times New Roman" w:hAnsi="Times New Roman" w:cs="Times New Roman"/>
          <w:sz w:val="24"/>
          <w:szCs w:val="24"/>
        </w:rPr>
        <w:t>ноторно</w:t>
      </w:r>
      <w:proofErr w:type="spellEnd"/>
      <w:r w:rsidR="00523B1E" w:rsidRPr="00523B1E">
        <w:rPr>
          <w:rFonts w:ascii="Times New Roman" w:hAnsi="Times New Roman" w:cs="Times New Roman"/>
          <w:sz w:val="24"/>
          <w:szCs w:val="24"/>
        </w:rPr>
        <w:t xml:space="preserve"> известно обстоятелство, което не подлежи на доказване, а именно, че на дизелов двигател не се слагат запалителни свещи, а се слагат </w:t>
      </w:r>
      <w:proofErr w:type="spellStart"/>
      <w:r w:rsidR="00523B1E" w:rsidRPr="00523B1E">
        <w:rPr>
          <w:rFonts w:ascii="Times New Roman" w:hAnsi="Times New Roman" w:cs="Times New Roman"/>
          <w:sz w:val="24"/>
          <w:szCs w:val="24"/>
        </w:rPr>
        <w:t>подгревателни</w:t>
      </w:r>
      <w:proofErr w:type="spellEnd"/>
      <w:r w:rsidR="00523B1E" w:rsidRPr="00523B1E">
        <w:rPr>
          <w:rFonts w:ascii="Times New Roman" w:hAnsi="Times New Roman" w:cs="Times New Roman"/>
          <w:sz w:val="24"/>
          <w:szCs w:val="24"/>
        </w:rPr>
        <w:t xml:space="preserve"> свещи, а на бензинов двигател се слагат запалителни свещи. </w:t>
      </w:r>
      <w:r>
        <w:rPr>
          <w:rFonts w:ascii="Times New Roman" w:hAnsi="Times New Roman" w:cs="Times New Roman"/>
          <w:sz w:val="24"/>
          <w:szCs w:val="24"/>
        </w:rPr>
        <w:t>Списъкът за р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азноските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523B1E" w:rsidRPr="00523B1E">
        <w:rPr>
          <w:rFonts w:ascii="Times New Roman" w:hAnsi="Times New Roman" w:cs="Times New Roman"/>
          <w:sz w:val="24"/>
          <w:szCs w:val="24"/>
        </w:rPr>
        <w:t>приложен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само договор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523B1E" w:rsidRPr="00523B1E">
        <w:rPr>
          <w:rFonts w:ascii="Times New Roman" w:hAnsi="Times New Roman" w:cs="Times New Roman"/>
          <w:sz w:val="24"/>
          <w:szCs w:val="24"/>
        </w:rPr>
        <w:t xml:space="preserve"> в оригинал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5E2B" w:rsidRDefault="00A65E2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2209C" w:rsidRPr="0092209C" w:rsidRDefault="00833E5F" w:rsidP="009220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92209C" w:rsidRPr="0092209C">
        <w:rPr>
          <w:rFonts w:ascii="Times New Roman" w:hAnsi="Times New Roman" w:cs="Times New Roman"/>
          <w:sz w:val="24"/>
          <w:szCs w:val="24"/>
        </w:rPr>
        <w:t>Процесуалният представител на възложителя със становище претендира присъждането на разноски „в минимален размер за едно адвокатско възнаграждение“.</w:t>
      </w:r>
    </w:p>
    <w:p w:rsidR="0092209C" w:rsidRDefault="0092209C" w:rsidP="009220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5FFE" w:rsidRDefault="00015FFE" w:rsidP="009220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5FFE" w:rsidRDefault="00015FFE" w:rsidP="009220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5FFE" w:rsidRDefault="00015FFE" w:rsidP="009220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5FFE" w:rsidRDefault="00015FFE" w:rsidP="009220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5FFE" w:rsidRDefault="00015FFE" w:rsidP="009220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5FFE" w:rsidRDefault="00015FFE" w:rsidP="009220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209C" w:rsidRDefault="0092209C" w:rsidP="0092209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209C">
        <w:rPr>
          <w:rFonts w:ascii="Times New Roman" w:hAnsi="Times New Roman" w:cs="Times New Roman"/>
          <w:sz w:val="24"/>
          <w:szCs w:val="24"/>
        </w:rPr>
        <w:lastRenderedPageBreak/>
        <w:t>При условие на евентуалност прави възражение за прекомерност по отношение претенция на жалбоподателя.</w:t>
      </w:r>
    </w:p>
    <w:p w:rsidR="0092209C" w:rsidRDefault="0092209C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D1084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F4F" w:rsidRDefault="00753F4F">
      <w:pPr>
        <w:spacing w:after="0" w:line="240" w:lineRule="auto"/>
      </w:pPr>
      <w:r>
        <w:separator/>
      </w:r>
    </w:p>
  </w:endnote>
  <w:endnote w:type="continuationSeparator" w:id="0">
    <w:p w:rsidR="00753F4F" w:rsidRDefault="00753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5A6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753F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F4F" w:rsidRDefault="00753F4F">
      <w:pPr>
        <w:spacing w:after="0" w:line="240" w:lineRule="auto"/>
      </w:pPr>
      <w:r>
        <w:separator/>
      </w:r>
    </w:p>
  </w:footnote>
  <w:footnote w:type="continuationSeparator" w:id="0">
    <w:p w:rsidR="00753F4F" w:rsidRDefault="00753F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15FFE"/>
    <w:rsid w:val="000325F7"/>
    <w:rsid w:val="000D273E"/>
    <w:rsid w:val="000F365A"/>
    <w:rsid w:val="001258CE"/>
    <w:rsid w:val="00140DF4"/>
    <w:rsid w:val="001617EA"/>
    <w:rsid w:val="00191351"/>
    <w:rsid w:val="001A4CC6"/>
    <w:rsid w:val="001E01EA"/>
    <w:rsid w:val="001E135D"/>
    <w:rsid w:val="001E31DF"/>
    <w:rsid w:val="001E6719"/>
    <w:rsid w:val="002235D6"/>
    <w:rsid w:val="00227F2E"/>
    <w:rsid w:val="002447BE"/>
    <w:rsid w:val="00281A30"/>
    <w:rsid w:val="00286DE1"/>
    <w:rsid w:val="003842C6"/>
    <w:rsid w:val="003869BF"/>
    <w:rsid w:val="00434FB2"/>
    <w:rsid w:val="00435617"/>
    <w:rsid w:val="004444DC"/>
    <w:rsid w:val="0045465F"/>
    <w:rsid w:val="0045498C"/>
    <w:rsid w:val="00510FE3"/>
    <w:rsid w:val="00512A4F"/>
    <w:rsid w:val="00523B1E"/>
    <w:rsid w:val="005B5C4A"/>
    <w:rsid w:val="005C695A"/>
    <w:rsid w:val="005F0443"/>
    <w:rsid w:val="00662EE1"/>
    <w:rsid w:val="00685FEB"/>
    <w:rsid w:val="006A6005"/>
    <w:rsid w:val="006C4CA9"/>
    <w:rsid w:val="00704732"/>
    <w:rsid w:val="007164EC"/>
    <w:rsid w:val="00731567"/>
    <w:rsid w:val="00753F4F"/>
    <w:rsid w:val="007916CD"/>
    <w:rsid w:val="007B48FE"/>
    <w:rsid w:val="007C5A6B"/>
    <w:rsid w:val="007C7988"/>
    <w:rsid w:val="007F69F7"/>
    <w:rsid w:val="00825D60"/>
    <w:rsid w:val="00833E5F"/>
    <w:rsid w:val="00852F4C"/>
    <w:rsid w:val="008D16C7"/>
    <w:rsid w:val="0091128A"/>
    <w:rsid w:val="0092209C"/>
    <w:rsid w:val="009724CC"/>
    <w:rsid w:val="009A0526"/>
    <w:rsid w:val="009B25EE"/>
    <w:rsid w:val="00A65E2B"/>
    <w:rsid w:val="00A70E39"/>
    <w:rsid w:val="00AA6D5E"/>
    <w:rsid w:val="00B07478"/>
    <w:rsid w:val="00B6775F"/>
    <w:rsid w:val="00B67C8F"/>
    <w:rsid w:val="00BB22C9"/>
    <w:rsid w:val="00BE6EE1"/>
    <w:rsid w:val="00C367AD"/>
    <w:rsid w:val="00CA0D60"/>
    <w:rsid w:val="00CF1220"/>
    <w:rsid w:val="00D10840"/>
    <w:rsid w:val="00D61F8F"/>
    <w:rsid w:val="00DC590F"/>
    <w:rsid w:val="00DF2157"/>
    <w:rsid w:val="00EB6C3D"/>
    <w:rsid w:val="00ED6335"/>
    <w:rsid w:val="00F12088"/>
    <w:rsid w:val="00F41623"/>
    <w:rsid w:val="00F450F1"/>
    <w:rsid w:val="00F86B35"/>
    <w:rsid w:val="00FC0746"/>
    <w:rsid w:val="00FD44FE"/>
    <w:rsid w:val="00FE4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772A7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921</Words>
  <Characters>5252</Characters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2025-10-21T11:00:00Z</dcterms:created>
  <dcterms:modified xsi:type="dcterms:W3CDTF">2025-10-21T11:00:00Z</dcterms:modified>
</cp:coreProperties>
</file>